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6"/>
          <w:sz-cs w:val="26"/>
        </w:rPr>
        <w:t xml:space="preserve">Приложение 1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к Порядку выполнения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строительных работ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В Службу государственного строительного надзора Республики Крым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</w:rPr>
        <w:t xml:space="preserve">Заказчик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Общество с ограниченной ответственностью «Название застройщика, правообладателя земельного участка»</w:t>
      </w:r>
      <w:r>
        <w:rPr>
          <w:rFonts w:ascii="Times New Roman" w:hAnsi="Times New Roman" w:cs="Times New Roman"/>
          <w:sz w:val="26"/>
          <w:sz-cs w:val="26"/>
          <w:u w:val="single"/>
        </w:rPr>
        <w:t xml:space="preserve">, Указать адрес регистрации застройка  ИНН (указать номер) , (указать телефон)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(фамилия, имя и отчество физического лица, серия и номер</w:t>
      </w:r>
    </w:p>
    <w:p>
      <w:pPr/>
      <w:r>
        <w:rPr>
          <w:rFonts w:ascii="Times New Roman" w:hAnsi="Times New Roman" w:cs="Times New Roman"/>
          <w:sz w:val="26"/>
          <w:sz-cs w:val="26"/>
          <w:spacing w:val="-2"/>
        </w:rPr>
        <w:t xml:space="preserve">______________________________________________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паспорта кем, когда выдан, место регистрации, место жительства;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______________________________________________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контактный номер телефон;</w:t>
      </w:r>
    </w:p>
    <w:p>
      <w:pPr/>
      <w:r>
        <w:rPr>
          <w:rFonts w:ascii="Times New Roman" w:hAnsi="Times New Roman" w:cs="Times New Roman"/>
          <w:sz w:val="26"/>
          <w:sz-cs w:val="26"/>
        </w:rPr>
        <w:t xml:space="preserve">______________________________________________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наименование юридического лица, местонахождение,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>код плательщика налогов, контактный номер телефона</w:t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/>
      <w:r>
        <w:rPr>
          <w:rFonts w:ascii="Times New Roman" w:hAnsi="Times New Roman" w:cs="Times New Roman"/>
          <w:sz w:val="20"/>
          <w:sz-cs w:val="2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ДЕКЛАРАЦИЯ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о начале выполнения строительных работ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  <w:b/>
          <w:u w:val="single"/>
        </w:rPr>
        <w:t xml:space="preserve">Мини-гостиница в г. Ялта Республики Крым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(Наименование объекта)</w:t>
      </w:r>
    </w:p>
    <w:p>
      <w:pPr/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почтовый/строительный адрес </w:t>
      </w: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Республика Крым,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адрес застройшик, к/н 92:25:000000:000 (указать кад.номер земельного участка застройки) 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вид строительства</w:t>
      </w:r>
      <w:r>
        <w:rPr>
          <w:rFonts w:ascii="Times New Roman" w:hAnsi="Times New Roman" w:cs="Times New Roman"/>
          <w:sz w:val="26"/>
          <w:sz-cs w:val="26"/>
          <w:b/>
          <w:spacing w:val="-2"/>
        </w:rPr>
        <w:t xml:space="preserve"> </w:t>
      </w: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новое строительство,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                                            (Новое строительство, реконструкция, капитальный ремонт)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код объекта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(210.00.12.10.110)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(Согласно классификатору, зданий и сооружений)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категория сложности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II.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Основание для разработки проектной документации, выданное органом местного самоуправления (решение на разработку проекта, градостроительные условия и ограничения застройки земельного участка, заключение о соответствии размещения объекта утвержденной градостроительной документации):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Градостроительный план земельного участка, выданный </w:t>
      </w:r>
      <w:r>
        <w:rPr>
          <w:rFonts w:ascii="Times New Roman" w:hAnsi="Times New Roman" w:cs="Times New Roman"/>
          <w:sz w:val="26"/>
          <w:sz-cs w:val="26"/>
          <w:b/>
          <w:u w:val="single"/>
          <w:spacing w:val="0"/>
        </w:rPr>
        <w:t xml:space="preserve">Департаментом архитектуры и градостроительства администрации города Ялты </w:t>
      </w: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 Республики Крым № RU000000-00000000000, 10.01.2020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(Наименование документа, регистрационный номер и дата)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Проектная документация разработана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Общество с ограниченной ответственностью «СК»АРХИТЕК»,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г. Ялта, ул. Строителей 6а, литера «В» ; Свидетельство о государственной регистрации юридического лица серия 91 № 000225310, выдано налоговым органом Инспекции Федеральной налоговой службы  по г. Симферополю от 12.0601.2016, ОГРН </w:t>
      </w:r>
      <w:r>
        <w:rPr>
          <w:rFonts w:ascii="Times New Roman" w:hAnsi="Times New Roman" w:cs="Times New Roman"/>
          <w:sz w:val="26"/>
          <w:sz-cs w:val="26"/>
          <w:u w:val="single"/>
        </w:rPr>
        <w:t xml:space="preserve">1169102050347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, ИНН/КПП </w:t>
      </w:r>
      <w:r>
        <w:rPr>
          <w:rFonts w:ascii="Times New Roman" w:hAnsi="Times New Roman" w:cs="Times New Roman"/>
          <w:sz w:val="26"/>
          <w:sz-cs w:val="26"/>
          <w:u w:val="single"/>
        </w:rPr>
        <w:t xml:space="preserve">9103078252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/</w:t>
      </w:r>
      <w:r>
        <w:rPr>
          <w:rFonts w:ascii="Times New Roman" w:hAnsi="Times New Roman" w:cs="Times New Roman"/>
          <w:sz w:val="26"/>
          <w:sz-cs w:val="26"/>
          <w:u w:val="single"/>
        </w:rPr>
        <w:t xml:space="preserve">910301001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, тел.+79780119922.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(Фамилия, имя и отчество физического лица, серия и номер паспорта, кем, когда выдан, место регистрации, место жительства, код плательщика налогов, номер контактного телефона; наименование юридического лица, местонахождение, серия, номер, кем и когда выдано свидетельство о государственной регистрации, код плательщика налогов, номер контактного телефона)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под руководством (необходимое указать):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Наименование должности ответственного лица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Фамилия, имя и отчество, номер телефона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Наименование, дата выдачи и номер документа о назначении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Серия и номер квалификационного сертификата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Главный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инженер 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проекта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Иванов Иван Иванович +79780000000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Приказ ООО «СК»АРХИТЕК», 30.01.2020, №5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СРО-П-045-78-0456-91-12042017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Свидетельство СРО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от «12» апреля 2017 г.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и утверждена заказчиком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ФИО, должность, приказ о назначении, дата и номер приказа. 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(Для физических лиц – дата утверждения; для юридических лиц – фамилия, имя, отчество и должность лица, утвердившего проект, наименование распорядительного документа, его номер и дата)</w:t>
      </w:r>
    </w:p>
    <w:p>
      <w:pPr/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Экспертиза проекта строительства проведена</w:t>
      </w:r>
    </w:p>
    <w:p>
      <w:pPr>
        <w:jc w:val="center"/>
      </w:pP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Не требуется согласно п. 4. Гл. 1 «Порядка выполнения строительных работ» от 11 апреля 2014 года № 2040-6/14, утвержденного Постановлением Государственного Совета Республики Крым. Экспертиза проектной документации объектов индивидуального жилищного строительства высотой не более трех этажей, хозяйственных зданий и сооружений для их обслуживания, нежилых объектов высотой не более двух этажей и общей площадью не более 1500 м2, не проводится.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(Наименование экспертной организации, код плательщика налогов, фамилия, имя и отчество ответственного эксперта, серия и номер квалификационного сертификата (при наличии)</w:t>
      </w:r>
    </w:p>
    <w:p>
      <w:pPr/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Ответственным лицом заказчика, осуществляющим технический надзор (при наличии) определен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Петров Петр Петрович</w:t>
      </w:r>
    </w:p>
    <w:p>
      <w:pPr>
        <w:jc w:val="both"/>
      </w:pP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Квалификационный аттестат(номер квалификационного сертификата), номер телефона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(Фамилия, имя и отчество лица, серия и номер квалификационного сертификата, контактный номер телефона)</w:t>
      </w:r>
    </w:p>
    <w:p>
      <w:pPr/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Ответственным лицом проектировщика, осуществляющим авторский надзор (при наличии) определен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ФИО авторского надзора,</w:t>
      </w:r>
    </w:p>
    <w:p>
      <w:pPr/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СРО-П-045-78-0456-91-12042017, Свидетельство </w:t>
      </w:r>
      <w:r>
        <w:rPr>
          <w:rFonts w:ascii="Times New Roman" w:hAnsi="Times New Roman" w:cs="Times New Roman"/>
          <w:sz w:val="24"/>
          <w:sz-cs w:val="24"/>
          <w:u w:val="single"/>
          <w:spacing w:val="-2"/>
        </w:rPr>
        <w:t xml:space="preserve">от «12» апреля 2017 г.,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+79780119922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(Фамилия, имя и отчество лица, серия и номер квалификационного сертификата, контактный номер телефона)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Документ, удостоверяющий право собственности или пользования земельным участком.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Договор аренды земельного участка № 01 от «01» декабря 2017 г., Площадь: 400000 кв.м., Категория земель: Земли населенных пунктов.</w:t>
      </w:r>
    </w:p>
    <w:p>
      <w:pPr/>
      <w:r>
        <w:rPr>
          <w:rFonts w:ascii="Times New Roman" w:hAnsi="Times New Roman" w:cs="Times New Roman"/>
          <w:sz w:val="18"/>
          <w:sz-cs w:val="18"/>
          <w:spacing w:val="-2"/>
        </w:rPr>
        <w:t xml:space="preserve">(Наименование документа, номер и дата, площадь участка, целевое назначение)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Документ, удостоверяющий право собственности на объект, либо согласие собственника (в случае реконструкции или капитального ремонта объекта):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_______________________________________________________________________________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(Наименование документа, номер и дата)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Общая площадь объекта в соответствии с проектной документацией, 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  <w:r>
        <w:rPr>
          <w:rFonts w:ascii="Times New Roman" w:hAnsi="Times New Roman" w:cs="Times New Roman"/>
          <w:sz w:val="24"/>
          <w:sz-cs w:val="24"/>
          <w:spacing w:val="-2"/>
        </w:rPr>
        <w:t xml:space="preserve"> </w:t>
      </w:r>
      <w:r>
        <w:rPr>
          <w:rFonts w:ascii="Times New Roman" w:hAnsi="Times New Roman" w:cs="Times New Roman"/>
          <w:sz w:val="26"/>
          <w:sz-cs w:val="26"/>
          <w:b/>
          <w:u w:val="single"/>
          <w:spacing w:val="-2"/>
        </w:rPr>
        <w:t xml:space="preserve">600 м</w:t>
      </w:r>
      <w:r>
        <w:rPr>
          <w:rFonts w:ascii="Times New Roman" w:hAnsi="Times New Roman" w:cs="Times New Roman"/>
          <w:sz w:val="26"/>
          <w:sz-cs w:val="26"/>
          <w:b/>
          <w:u w:val="single"/>
          <w:vertAlign w:val="superscript"/>
          <w:spacing w:val="-2"/>
        </w:rPr>
        <w:t xml:space="preserve">2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Основные показатели объекта: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Наименование основного показателя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Единица 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измерения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Согласно проектной 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документации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общий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в том числе пускового комплекса или очереди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Площадь застройки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505,56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Общая площадь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767,8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Общая площадь встроенно-пристроенных помещений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275,95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Строительный объем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3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5185,8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Этажность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>эт.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Количество этажей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шт.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Характеристика жилых домов (при наличии):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количество этажей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2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количество квартир в жилом доме и их площадь: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Тип квартиры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Количество квартир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Площадь, м</w:t>
      </w:r>
      <w:r>
        <w:rPr>
          <w:rFonts w:ascii="Times New Roman" w:hAnsi="Times New Roman" w:cs="Times New Roman"/>
          <w:sz w:val="20"/>
          <w:sz-cs w:val="20"/>
          <w:vertAlign w:val="superscript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vertAlign w:val="superscript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vertAlign w:val="superscript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общая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жилая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Однокомнатная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Двухкомнатная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Трехкомнатная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Четырехкомнатная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Пятикомнатная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Шестикомнатная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Семикомнатная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Восьмикомнатная и более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Всего: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общая площадь встроенно-пристроенных помещений (террасы), 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  <w:r>
        <w:rPr>
          <w:rFonts w:ascii="Times New Roman" w:hAnsi="Times New Roman" w:cs="Times New Roman"/>
          <w:sz w:val="24"/>
          <w:sz-cs w:val="24"/>
          <w:spacing w:val="-2"/>
        </w:rPr>
        <w:t xml:space="preserve"> – </w:t>
      </w:r>
      <w:r>
        <w:rPr>
          <w:rFonts w:ascii="Times New Roman" w:hAnsi="Times New Roman" w:cs="Times New Roman"/>
          <w:sz w:val="26"/>
          <w:sz-cs w:val="26"/>
          <w:u w:val="single"/>
          <w:spacing w:val="-2"/>
        </w:rPr>
        <w:t xml:space="preserve">275,95</w:t>
      </w:r>
      <w:r>
        <w:rPr>
          <w:rFonts w:ascii="Times New Roman" w:hAnsi="Times New Roman" w:cs="Times New Roman"/>
          <w:sz w:val="26"/>
          <w:sz-cs w:val="26"/>
          <w:spacing w:val="-2"/>
        </w:rPr>
        <w:t xml:space="preserve">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характеристика других нежилых помещений (при наличии):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общая площадь нежилых помещений объекта строительства, м</w:t>
      </w:r>
      <w:r>
        <w:rPr>
          <w:rFonts w:ascii="Times New Roman" w:hAnsi="Times New Roman" w:cs="Times New Roman"/>
          <w:sz w:val="24"/>
          <w:sz-cs w:val="24"/>
          <w:vertAlign w:val="superscript"/>
          <w:spacing w:val="-2"/>
        </w:rPr>
        <w:t xml:space="preserve">2</w:t>
      </w:r>
      <w:r>
        <w:rPr>
          <w:rFonts w:ascii="Times New Roman" w:hAnsi="Times New Roman" w:cs="Times New Roman"/>
          <w:sz w:val="24"/>
          <w:sz-cs w:val="24"/>
          <w:spacing w:val="-2"/>
        </w:rPr>
        <w:t xml:space="preserve"> - _______.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Наименование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нежилого помещения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Функциональное назначение нежилого помещения (для жилых домов)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Общая 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площадь, м</w:t>
      </w:r>
      <w:r>
        <w:rPr>
          <w:rFonts w:ascii="Times New Roman" w:hAnsi="Times New Roman" w:cs="Times New Roman"/>
          <w:sz w:val="20"/>
          <w:sz-cs w:val="20"/>
          <w:vertAlign w:val="superscript"/>
          <w:spacing w:val="-2"/>
        </w:rPr>
        <w:t xml:space="preserve">2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Технические</w:t>
      </w:r>
    </w:p>
    <w:p>
      <w:pPr>
        <w:jc w:val="center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>характеристики</w:t>
      </w:r>
    </w:p>
    <w:p>
      <w:pPr>
        <w:jc w:val="both"/>
      </w:pPr>
      <w:r>
        <w:rPr>
          <w:rFonts w:ascii="Times New Roman" w:hAnsi="Times New Roman" w:cs="Times New Roman"/>
          <w:sz w:val="20"/>
          <w:sz-cs w:val="20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________________________________</w:t>
      </w:r>
    </w:p>
    <w:p>
      <w:pPr>
        <w:jc w:val="center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(фамилия, имя и отчество физического лица)</w:t>
      </w:r>
    </w:p>
    <w:p>
      <w:pPr/>
      <w:r>
        <w:rPr>
          <w:rFonts w:ascii="Times New Roman" w:hAnsi="Times New Roman" w:cs="Times New Roman"/>
          <w:sz w:val="24"/>
          <w:sz-cs w:val="24"/>
          <w:spacing w:val="-2"/>
        </w:rPr>
        <w:t xml:space="preserve">даю согласие на обработку моих персональных данных.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Мне известно, что за предоставление не в полном объеме и недостоверных данных, указанных в настоящей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Заказчик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  <w:spacing w:val="-2"/>
        </w:rPr>
        <w:t xml:space="preserve">        Директор____</w:t>
      </w: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                            ___________________                    </w:t>
      </w:r>
      <w:r>
        <w:rPr>
          <w:rFonts w:ascii="Times New Roman" w:hAnsi="Times New Roman" w:cs="Times New Roman"/>
          <w:sz w:val="24"/>
          <w:sz-cs w:val="24"/>
          <w:b/>
          <w:u w:val="single"/>
          <w:spacing w:val="-2"/>
        </w:rPr>
        <w:t xml:space="preserve">____________________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                (должность)                                                                 (подпись)                                           (инициалы и фамилия)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М.П.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ЗАРЕГИСТРИРОВАНО: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Служба государственного строительного надзора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spacing w:val="-2"/>
        </w:rPr>
        <w:t xml:space="preserve">Республики Крым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                   (наименование органа)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________________ 2020 г. № ________________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___________   ____________   ________________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   (Должность)                 (Подпись)             (Инициалы и фамилия)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>М.П.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spacing w:val="-2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Примечания.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1. Каждая страница этой декларации подписывается заказчиком и заверяется его печатью (при наличии).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2. Сведения о земельном участке не указываются в случае реконструкции или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коммуникация в пределах земель их размещения.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spacing w:val="-2"/>
        </w:rPr>
        <w:t xml:space="preserve">4. Сведения об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sectPr>
      <w:pgSz w:w="11900" w:h="16840"/>
      <w:pgMar w:top="993" w:right="851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CocoaOOXMLWriter/1561.6</generator>
</meta>
</file>